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F7" w:rsidRDefault="00080A3B" w:rsidP="00080A3B">
      <w:pPr>
        <w:contextualSpacing/>
        <w:jc w:val="center"/>
        <w:rPr>
          <w:b/>
          <w:bCs/>
          <w:sz w:val="36"/>
          <w:szCs w:val="36"/>
        </w:rPr>
      </w:pPr>
      <w:r w:rsidRPr="00A444BE">
        <w:rPr>
          <w:b/>
          <w:bCs/>
          <w:sz w:val="36"/>
          <w:szCs w:val="36"/>
        </w:rPr>
        <w:t>PARK NİLÜFER SİTESİ DENETİM KURULU RAPORU</w:t>
      </w:r>
    </w:p>
    <w:p w:rsidR="00A444BE" w:rsidRPr="00A444BE" w:rsidRDefault="00A444BE" w:rsidP="00A444BE">
      <w:pPr>
        <w:contextualSpacing/>
        <w:rPr>
          <w:b/>
          <w:bCs/>
          <w:sz w:val="28"/>
          <w:szCs w:val="28"/>
        </w:rPr>
      </w:pPr>
      <w:proofErr w:type="gramStart"/>
      <w:r w:rsidRPr="00A444BE">
        <w:rPr>
          <w:b/>
          <w:bCs/>
          <w:sz w:val="28"/>
          <w:szCs w:val="28"/>
        </w:rPr>
        <w:t>YIL</w:t>
      </w:r>
      <w:r>
        <w:rPr>
          <w:b/>
          <w:bCs/>
          <w:sz w:val="28"/>
          <w:szCs w:val="28"/>
        </w:rPr>
        <w:t xml:space="preserve">    </w:t>
      </w:r>
      <w:r w:rsidRPr="00A444BE">
        <w:rPr>
          <w:b/>
          <w:bCs/>
          <w:sz w:val="28"/>
          <w:szCs w:val="28"/>
        </w:rPr>
        <w:t>:20</w:t>
      </w:r>
      <w:r w:rsidR="00316465">
        <w:rPr>
          <w:b/>
          <w:bCs/>
          <w:sz w:val="28"/>
          <w:szCs w:val="28"/>
        </w:rPr>
        <w:t>2</w:t>
      </w:r>
      <w:r w:rsidR="000F13AF">
        <w:rPr>
          <w:b/>
          <w:bCs/>
          <w:sz w:val="28"/>
          <w:szCs w:val="28"/>
        </w:rPr>
        <w:t>1</w:t>
      </w:r>
      <w:proofErr w:type="gramEnd"/>
    </w:p>
    <w:p w:rsidR="00A444BE" w:rsidRPr="00A444BE" w:rsidRDefault="0033084A" w:rsidP="00A444BE">
      <w:pPr>
        <w:contextualSpacing/>
        <w:rPr>
          <w:b/>
          <w:bCs/>
          <w:sz w:val="28"/>
          <w:szCs w:val="28"/>
        </w:rPr>
      </w:pPr>
      <w:r w:rsidRPr="00A444BE">
        <w:rPr>
          <w:b/>
          <w:bCs/>
          <w:sz w:val="28"/>
          <w:szCs w:val="28"/>
        </w:rPr>
        <w:t>SAYI</w:t>
      </w:r>
      <w:r w:rsidR="007D341D">
        <w:rPr>
          <w:b/>
          <w:bCs/>
          <w:sz w:val="28"/>
          <w:szCs w:val="28"/>
        </w:rPr>
        <w:t xml:space="preserve">: </w:t>
      </w:r>
      <w:r w:rsidR="00D37F3C">
        <w:rPr>
          <w:b/>
          <w:bCs/>
          <w:sz w:val="28"/>
          <w:szCs w:val="28"/>
        </w:rPr>
        <w:t>2</w:t>
      </w:r>
    </w:p>
    <w:p w:rsidR="00080A3B" w:rsidRPr="00080A3B" w:rsidRDefault="00080A3B" w:rsidP="00080A3B">
      <w:pPr>
        <w:contextualSpacing/>
        <w:jc w:val="both"/>
        <w:rPr>
          <w:b/>
          <w:bCs/>
        </w:rPr>
      </w:pPr>
      <w:r w:rsidRPr="00080A3B">
        <w:rPr>
          <w:b/>
          <w:bCs/>
        </w:rPr>
        <w:t xml:space="preserve">Park Nilüfer Sitesi Yönetim Kurulunun </w:t>
      </w:r>
      <w:r w:rsidR="00DE0A49">
        <w:rPr>
          <w:b/>
          <w:bCs/>
        </w:rPr>
        <w:t>15</w:t>
      </w:r>
      <w:r w:rsidR="00A314F9">
        <w:rPr>
          <w:b/>
          <w:bCs/>
        </w:rPr>
        <w:t>/</w:t>
      </w:r>
      <w:r w:rsidR="00DE0A49">
        <w:rPr>
          <w:b/>
          <w:bCs/>
        </w:rPr>
        <w:t>10</w:t>
      </w:r>
      <w:r w:rsidR="00D37F3C">
        <w:rPr>
          <w:b/>
          <w:bCs/>
        </w:rPr>
        <w:t>/</w:t>
      </w:r>
      <w:r w:rsidR="009712BC">
        <w:rPr>
          <w:b/>
          <w:bCs/>
        </w:rPr>
        <w:t>202</w:t>
      </w:r>
      <w:r w:rsidR="00D37F3C">
        <w:rPr>
          <w:b/>
          <w:bCs/>
        </w:rPr>
        <w:t>1</w:t>
      </w:r>
      <w:r w:rsidRPr="00080A3B">
        <w:rPr>
          <w:b/>
          <w:bCs/>
        </w:rPr>
        <w:t xml:space="preserve">- </w:t>
      </w:r>
      <w:r w:rsidR="00B81D84">
        <w:rPr>
          <w:b/>
          <w:bCs/>
        </w:rPr>
        <w:t>28</w:t>
      </w:r>
      <w:r w:rsidRPr="00080A3B">
        <w:rPr>
          <w:b/>
          <w:bCs/>
        </w:rPr>
        <w:t>/</w:t>
      </w:r>
      <w:r w:rsidR="00A314F9">
        <w:rPr>
          <w:b/>
          <w:bCs/>
        </w:rPr>
        <w:t>0</w:t>
      </w:r>
      <w:r w:rsidR="00DE0A49">
        <w:rPr>
          <w:b/>
          <w:bCs/>
        </w:rPr>
        <w:t>5</w:t>
      </w:r>
      <w:r w:rsidRPr="00080A3B">
        <w:rPr>
          <w:b/>
          <w:bCs/>
        </w:rPr>
        <w:t>/20</w:t>
      </w:r>
      <w:r w:rsidR="00316465">
        <w:rPr>
          <w:b/>
          <w:bCs/>
        </w:rPr>
        <w:t>2</w:t>
      </w:r>
      <w:r w:rsidR="000F13AF">
        <w:rPr>
          <w:b/>
          <w:bCs/>
        </w:rPr>
        <w:t>1</w:t>
      </w:r>
      <w:r w:rsidR="00A314F9">
        <w:rPr>
          <w:b/>
          <w:bCs/>
        </w:rPr>
        <w:t xml:space="preserve"> tarihleri arasındaki </w:t>
      </w:r>
      <w:r w:rsidR="00DE0A49">
        <w:rPr>
          <w:b/>
          <w:bCs/>
        </w:rPr>
        <w:t>7</w:t>
      </w:r>
      <w:r w:rsidR="00C94273">
        <w:rPr>
          <w:b/>
          <w:bCs/>
        </w:rPr>
        <w:t>,5</w:t>
      </w:r>
      <w:r w:rsidRPr="00080A3B">
        <w:rPr>
          <w:b/>
          <w:bCs/>
        </w:rPr>
        <w:t xml:space="preserve"> aylık döneme ait çalışmaları ve faaliyetleri denetlenmiş, aşağıdaki hususlar tespit edilmiştir. </w:t>
      </w:r>
    </w:p>
    <w:p w:rsidR="00080A3B" w:rsidRPr="00080A3B" w:rsidRDefault="00080A3B" w:rsidP="00080A3B">
      <w:pPr>
        <w:contextualSpacing/>
        <w:jc w:val="both"/>
        <w:rPr>
          <w:b/>
          <w:bCs/>
        </w:rPr>
      </w:pPr>
      <w:r w:rsidRPr="00080A3B">
        <w:rPr>
          <w:b/>
          <w:bCs/>
        </w:rPr>
        <w:t xml:space="preserve">A. MALİ YÖNDEN YAPILAN İNCELEME </w:t>
      </w:r>
    </w:p>
    <w:p w:rsidR="00080A3B" w:rsidRDefault="00080A3B" w:rsidP="00080A3B">
      <w:pPr>
        <w:contextualSpacing/>
        <w:jc w:val="both"/>
      </w:pPr>
      <w:r>
        <w:t xml:space="preserve">1.Belirtilen döneme ait </w:t>
      </w:r>
      <w:r w:rsidR="00E50790">
        <w:t>tahsilat</w:t>
      </w:r>
      <w:r>
        <w:t xml:space="preserve"> ve </w:t>
      </w:r>
      <w:r w:rsidR="00E50790">
        <w:t>harcamalarının</w:t>
      </w:r>
      <w:r>
        <w:t xml:space="preserve"> aşağıdaki gibi olduğu tespit edilmiştir.</w:t>
      </w:r>
    </w:p>
    <w:p w:rsidR="009B2572" w:rsidRDefault="00E50790" w:rsidP="00316465">
      <w:pPr>
        <w:contextualSpacing/>
        <w:jc w:val="both"/>
        <w:rPr>
          <w:b/>
          <w:bCs/>
        </w:rPr>
      </w:pPr>
      <w:r>
        <w:rPr>
          <w:b/>
          <w:bCs/>
        </w:rPr>
        <w:t>HARCAMALAR</w:t>
      </w:r>
      <w:r w:rsidR="00080A3B">
        <w:rPr>
          <w:b/>
          <w:bCs/>
        </w:rPr>
        <w:tab/>
      </w:r>
    </w:p>
    <w:tbl>
      <w:tblPr>
        <w:tblW w:w="105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7"/>
        <w:gridCol w:w="5156"/>
        <w:gridCol w:w="1559"/>
      </w:tblGrid>
      <w:tr w:rsidR="00BE471C" w:rsidRPr="00BE471C" w:rsidTr="0081003F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1C" w:rsidRPr="00BE471C" w:rsidRDefault="00C723B4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 MAAŞ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1C" w:rsidRPr="00BE471C" w:rsidRDefault="00BE471C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B4" w:rsidRPr="00BE471C" w:rsidRDefault="00064D0B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364.312,71</w:t>
            </w:r>
            <w:r w:rsidR="0062652D"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</w:tr>
      <w:tr w:rsidR="007C2008" w:rsidRPr="009E4198" w:rsidTr="0081003F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08" w:rsidRDefault="007C2008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SGK 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08" w:rsidRPr="0081003F" w:rsidRDefault="007C2008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00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PERSONEL SGK PRİM ÖDEMELERİ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AA" w:rsidRPr="009E4198" w:rsidRDefault="003608FA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129.249,41TL</w:t>
            </w:r>
          </w:p>
        </w:tc>
      </w:tr>
      <w:tr w:rsidR="007C2008" w:rsidRPr="00BE471C" w:rsidTr="0081003F">
        <w:trPr>
          <w:trHeight w:val="3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08" w:rsidRDefault="007C2008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MUHTASAR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08" w:rsidRPr="00BE471C" w:rsidRDefault="007C2008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08" w:rsidRDefault="003608FA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29.321,29TL</w:t>
            </w:r>
          </w:p>
        </w:tc>
      </w:tr>
      <w:tr w:rsidR="00BE471C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1C" w:rsidRPr="00BE471C" w:rsidRDefault="00C723B4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BURSAGAZ – DOĞALGAZ TÜKETİM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1C" w:rsidRPr="00BE471C" w:rsidRDefault="00BE471C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AA" w:rsidRPr="009E4198" w:rsidRDefault="003608FA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821.711,50TL</w:t>
            </w:r>
          </w:p>
        </w:tc>
      </w:tr>
      <w:tr w:rsidR="00BE471C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1C" w:rsidRPr="00BE471C" w:rsidRDefault="00180471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UEDAŞ ELKTRİK TÜKETİM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1C" w:rsidRPr="0081003F" w:rsidRDefault="00180471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00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ORTAK ALAN TÜKETİM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71C" w:rsidRPr="009E4198" w:rsidRDefault="003608FA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305.864,73TL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Default="00011793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BUSKİ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011793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28.114,00TL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1C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DEMİRBAŞ GİDERLERİ 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62652D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147.088,35TL</w:t>
            </w:r>
          </w:p>
        </w:tc>
      </w:tr>
      <w:tr w:rsidR="00066D38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D38" w:rsidRDefault="00066D38" w:rsidP="001C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KENDİN YÖNET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D38" w:rsidRPr="00BE471C" w:rsidRDefault="00066D38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D38" w:rsidRPr="009E4198" w:rsidRDefault="00066D38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4.073,36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Default="003608FA" w:rsidP="001C7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HUZUR HAKKI GİDERİ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62652D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55.000,00TL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471">
              <w:rPr>
                <w:rFonts w:ascii="Calibri" w:eastAsia="Times New Roman" w:hAnsi="Calibri" w:cs="Calibri"/>
                <w:color w:val="000000"/>
                <w:lang w:eastAsia="tr-TR"/>
              </w:rPr>
              <w:t>GENEL BAKIM-ONARIM GİDERLERİ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76229A" w:rsidRDefault="0076229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622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UYGU </w:t>
            </w:r>
            <w:proofErr w:type="gramStart"/>
            <w:r w:rsidRPr="007622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YAYIN,GİDER</w:t>
            </w:r>
            <w:proofErr w:type="gramEnd"/>
            <w:r w:rsidRPr="007622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AÇMA,KAMERA,ARITMA,BOYA,TÜM TAMİR VE ONARIMLAR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3158CE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115.523,00TL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GENEL GİDERLER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76229A" w:rsidRDefault="0076229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622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HGS </w:t>
            </w:r>
            <w:proofErr w:type="gramStart"/>
            <w:r w:rsidRPr="007622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KART.</w:t>
            </w:r>
            <w:r w:rsidR="003608FA" w:rsidRPr="007622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</w:t>
            </w:r>
            <w:r w:rsidRPr="007622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LK</w:t>
            </w:r>
            <w:proofErr w:type="gramEnd"/>
            <w:r w:rsidRPr="007622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MALZ.HAVUZ MAL.POMPA. KAZAN DAİRESİ MALZ. TEKNİK MALZEMELER VE TEMİZLİK MALZEMESİ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5F20C8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89.294,09TL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76229A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29A">
              <w:rPr>
                <w:rFonts w:ascii="Calibri" w:eastAsia="Times New Roman" w:hAnsi="Calibri" w:cs="Calibri"/>
                <w:color w:val="000000"/>
                <w:lang w:eastAsia="tr-TR"/>
              </w:rPr>
              <w:t>PEYZAJ – BAHÇE BAKIM GİDERLERİ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76229A" w:rsidRDefault="0076229A" w:rsidP="00F3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62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BAHÇE  BAKIM</w:t>
            </w:r>
            <w:proofErr w:type="gramEnd"/>
            <w:r w:rsidRPr="00762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İLAÇLAMA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62652D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49.300,00TL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HAVUZ BAKIM GİDERLERİ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62652D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39.252,04TL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ASANSÖR BAKIM GİDERLERİ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81003F" w:rsidRDefault="0081003F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00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ASANSÖR BAKIM+ETİKET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62652D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72.475,61TL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VEDS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81003F" w:rsidRDefault="0062652D" w:rsidP="00813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00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ISI-SICAK SU SAYAÇ OKUMA VE BAKIM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62652D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13.440,20TL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MUHASEBE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AD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3608FA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  <w:r w:rsidR="0062652D"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3.710,00TL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826F0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YÖNETİM GİDERLERİ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81003F" w:rsidRDefault="00826F0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100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KIRTASİYE,NOTER</w:t>
            </w:r>
            <w:proofErr w:type="gramEnd"/>
            <w:r w:rsidRPr="008100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,TEL,İNTERNET,KARGO,KIRTA</w:t>
            </w:r>
            <w:r w:rsidR="008100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SİYE</w:t>
            </w:r>
            <w:r w:rsidRPr="008100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,MATBAA</w:t>
            </w:r>
            <w:r w:rsidR="008100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,KENDİN YÖNET PROGRAM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61320D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6.65</w:t>
            </w:r>
            <w:r w:rsidR="000E25EA"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6,69TL</w:t>
            </w:r>
            <w:r w:rsidR="003608FA"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3608FA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GARANTİ BANKASI 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BE471C" w:rsidRDefault="00022ED8" w:rsidP="00BE4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HAVALE VE EFT MASRAFI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022ED8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1.261,75TL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Default="003608FA" w:rsidP="00336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NAKİT KASA TOPLAM GİDER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Default="00A6634E" w:rsidP="00066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53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PERSONEL İÇİN ÇAY-ŞEKER, </w:t>
            </w:r>
            <w:r w:rsidR="00066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GÜVENLİK MA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RKET</w:t>
            </w:r>
            <w:r w:rsidRPr="006353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MUHTELİF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TAMİR MALZ. PEŞİN SERVİS ÜCRT.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9E4198" w:rsidRDefault="000E41DF" w:rsidP="00341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7.437,84</w:t>
            </w:r>
            <w:r w:rsidR="00A6634E" w:rsidRPr="009E4198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</w:tr>
      <w:tr w:rsidR="003608FA" w:rsidRPr="00BE471C" w:rsidTr="0081003F">
        <w:trPr>
          <w:trHeight w:val="3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8848B6" w:rsidRDefault="00A6634E" w:rsidP="003361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48B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 GİDER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6353C7" w:rsidRDefault="003608FA" w:rsidP="00635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8FA" w:rsidRPr="008848B6" w:rsidRDefault="0032143B" w:rsidP="007F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2.283.086,57TL</w:t>
            </w:r>
          </w:p>
        </w:tc>
      </w:tr>
    </w:tbl>
    <w:p w:rsidR="005175F2" w:rsidRDefault="005175F2" w:rsidP="00316465">
      <w:pPr>
        <w:contextualSpacing/>
        <w:jc w:val="both"/>
        <w:rPr>
          <w:b/>
          <w:bCs/>
        </w:rPr>
      </w:pPr>
    </w:p>
    <w:p w:rsidR="0032143B" w:rsidRDefault="0032143B" w:rsidP="00316465">
      <w:pPr>
        <w:contextualSpacing/>
        <w:jc w:val="both"/>
        <w:rPr>
          <w:b/>
          <w:bCs/>
        </w:rPr>
        <w:sectPr w:rsidR="0032143B" w:rsidSect="003F461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80A3B" w:rsidRDefault="00E50790" w:rsidP="00316465">
      <w:pPr>
        <w:contextualSpacing/>
        <w:jc w:val="both"/>
        <w:rPr>
          <w:b/>
          <w:bCs/>
        </w:rPr>
      </w:pPr>
      <w:r>
        <w:rPr>
          <w:b/>
          <w:bCs/>
        </w:rPr>
        <w:lastRenderedPageBreak/>
        <w:t>TAHSİLATLAR</w:t>
      </w:r>
    </w:p>
    <w:tbl>
      <w:tblPr>
        <w:tblStyle w:val="TabloKlavuzu"/>
        <w:tblW w:w="4897" w:type="dxa"/>
        <w:tblLook w:val="04A0" w:firstRow="1" w:lastRow="0" w:firstColumn="1" w:lastColumn="0" w:noHBand="0" w:noVBand="1"/>
      </w:tblPr>
      <w:tblGrid>
        <w:gridCol w:w="2520"/>
        <w:gridCol w:w="2377"/>
      </w:tblGrid>
      <w:tr w:rsidR="00080A3B" w:rsidRPr="00A45CD0" w:rsidTr="0032143B">
        <w:trPr>
          <w:trHeight w:val="237"/>
        </w:trPr>
        <w:tc>
          <w:tcPr>
            <w:tcW w:w="2520" w:type="dxa"/>
            <w:noWrap/>
            <w:hideMark/>
          </w:tcPr>
          <w:p w:rsidR="00080A3B" w:rsidRPr="00A45CD0" w:rsidRDefault="00080A3B" w:rsidP="00BD4B2D">
            <w:pPr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DEVİR</w:t>
            </w:r>
          </w:p>
        </w:tc>
        <w:tc>
          <w:tcPr>
            <w:tcW w:w="2377" w:type="dxa"/>
            <w:noWrap/>
            <w:hideMark/>
          </w:tcPr>
          <w:p w:rsidR="00080A3B" w:rsidRPr="00E5560C" w:rsidRDefault="00917CD3" w:rsidP="008E2F84">
            <w:pPr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</w:t>
            </w:r>
            <w:r w:rsidR="0053437D" w:rsidRPr="009E419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432.226,37TL</w:t>
            </w:r>
          </w:p>
        </w:tc>
      </w:tr>
      <w:tr w:rsidR="00080A3B" w:rsidRPr="00A45CD0" w:rsidTr="00B97B97">
        <w:trPr>
          <w:trHeight w:val="277"/>
        </w:trPr>
        <w:tc>
          <w:tcPr>
            <w:tcW w:w="2520" w:type="dxa"/>
            <w:noWrap/>
            <w:hideMark/>
          </w:tcPr>
          <w:p w:rsidR="00080A3B" w:rsidRPr="00216BFD" w:rsidRDefault="00216BFD" w:rsidP="00BD4B2D">
            <w:pPr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16B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2021-EKİM</w:t>
            </w:r>
            <w:r w:rsidR="007250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  <w:r w:rsidRPr="00216B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KASIM -ARALIK</w:t>
            </w:r>
          </w:p>
        </w:tc>
        <w:tc>
          <w:tcPr>
            <w:tcW w:w="2377" w:type="dxa"/>
            <w:noWrap/>
            <w:hideMark/>
          </w:tcPr>
          <w:p w:rsidR="00080A3B" w:rsidRPr="00E5560C" w:rsidRDefault="00F4355C" w:rsidP="008E2F84">
            <w:pPr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471.334</w:t>
            </w:r>
            <w:r w:rsidR="00961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,24</w:t>
            </w:r>
            <w:r w:rsidR="00216BF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TL</w:t>
            </w:r>
          </w:p>
        </w:tc>
      </w:tr>
      <w:tr w:rsidR="00216BFD" w:rsidRPr="00A45CD0" w:rsidTr="00B97B97">
        <w:trPr>
          <w:trHeight w:val="277"/>
        </w:trPr>
        <w:tc>
          <w:tcPr>
            <w:tcW w:w="2520" w:type="dxa"/>
            <w:noWrap/>
          </w:tcPr>
          <w:p w:rsidR="00216BFD" w:rsidRPr="00A45CD0" w:rsidRDefault="00216BFD" w:rsidP="00BD4B2D">
            <w:pPr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2022-OCAK</w:t>
            </w:r>
          </w:p>
        </w:tc>
        <w:tc>
          <w:tcPr>
            <w:tcW w:w="2377" w:type="dxa"/>
            <w:noWrap/>
          </w:tcPr>
          <w:p w:rsidR="00216BFD" w:rsidRPr="00E5560C" w:rsidRDefault="00216BFD" w:rsidP="008E2F84">
            <w:pPr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276.836,72TL</w:t>
            </w:r>
          </w:p>
        </w:tc>
      </w:tr>
      <w:tr w:rsidR="00080A3B" w:rsidRPr="00A45CD0" w:rsidTr="00B97B97">
        <w:trPr>
          <w:trHeight w:val="277"/>
        </w:trPr>
        <w:tc>
          <w:tcPr>
            <w:tcW w:w="2520" w:type="dxa"/>
            <w:noWrap/>
          </w:tcPr>
          <w:p w:rsidR="00080A3B" w:rsidRPr="00A45CD0" w:rsidRDefault="00216BFD" w:rsidP="00BD4B2D">
            <w:pPr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2022-ŞUBAT</w:t>
            </w:r>
          </w:p>
        </w:tc>
        <w:tc>
          <w:tcPr>
            <w:tcW w:w="2377" w:type="dxa"/>
            <w:noWrap/>
          </w:tcPr>
          <w:p w:rsidR="00080A3B" w:rsidRPr="00A45CD0" w:rsidRDefault="00AE39EE" w:rsidP="008E2F84">
            <w:pPr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337.353,26TL</w:t>
            </w:r>
          </w:p>
        </w:tc>
      </w:tr>
      <w:tr w:rsidR="00080A3B" w:rsidRPr="00A45CD0" w:rsidTr="00B97B97">
        <w:trPr>
          <w:trHeight w:val="277"/>
        </w:trPr>
        <w:tc>
          <w:tcPr>
            <w:tcW w:w="2520" w:type="dxa"/>
            <w:noWrap/>
            <w:hideMark/>
          </w:tcPr>
          <w:p w:rsidR="00080A3B" w:rsidRPr="00A45CD0" w:rsidRDefault="00216BFD" w:rsidP="00BB45E8">
            <w:pPr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2022-MART</w:t>
            </w:r>
          </w:p>
        </w:tc>
        <w:tc>
          <w:tcPr>
            <w:tcW w:w="2377" w:type="dxa"/>
            <w:noWrap/>
            <w:hideMark/>
          </w:tcPr>
          <w:p w:rsidR="00080A3B" w:rsidRPr="00A45CD0" w:rsidRDefault="00AE39EE" w:rsidP="008E2F84">
            <w:pPr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340.095,34TL</w:t>
            </w:r>
          </w:p>
        </w:tc>
      </w:tr>
      <w:tr w:rsidR="00913D91" w:rsidRPr="00A45CD0" w:rsidTr="00B97B97">
        <w:trPr>
          <w:trHeight w:val="277"/>
        </w:trPr>
        <w:tc>
          <w:tcPr>
            <w:tcW w:w="2520" w:type="dxa"/>
            <w:noWrap/>
          </w:tcPr>
          <w:p w:rsidR="00913D91" w:rsidRDefault="00216BFD" w:rsidP="00BB45E8">
            <w:pPr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2022-NİSAN</w:t>
            </w:r>
          </w:p>
        </w:tc>
        <w:tc>
          <w:tcPr>
            <w:tcW w:w="2377" w:type="dxa"/>
            <w:noWrap/>
          </w:tcPr>
          <w:p w:rsidR="00913D91" w:rsidRDefault="00AE39EE" w:rsidP="008E2F84">
            <w:pPr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330.269,00TL</w:t>
            </w:r>
          </w:p>
        </w:tc>
      </w:tr>
      <w:tr w:rsidR="00080A3B" w:rsidRPr="00A45CD0" w:rsidTr="00B97B97">
        <w:trPr>
          <w:trHeight w:val="73"/>
        </w:trPr>
        <w:tc>
          <w:tcPr>
            <w:tcW w:w="2520" w:type="dxa"/>
            <w:noWrap/>
          </w:tcPr>
          <w:p w:rsidR="00080A3B" w:rsidRPr="00A45CD0" w:rsidRDefault="00216BFD" w:rsidP="00BD4B2D">
            <w:pPr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2022-MAYIS</w:t>
            </w:r>
          </w:p>
        </w:tc>
        <w:tc>
          <w:tcPr>
            <w:tcW w:w="2377" w:type="dxa"/>
            <w:noWrap/>
          </w:tcPr>
          <w:p w:rsidR="00080A3B" w:rsidRPr="00A45CD0" w:rsidRDefault="00AE39EE" w:rsidP="008E2F84">
            <w:pPr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263.392,00TL</w:t>
            </w:r>
          </w:p>
        </w:tc>
      </w:tr>
      <w:tr w:rsidR="0081003F" w:rsidRPr="00A45CD0" w:rsidTr="00B97B97">
        <w:trPr>
          <w:trHeight w:val="73"/>
        </w:trPr>
        <w:tc>
          <w:tcPr>
            <w:tcW w:w="2520" w:type="dxa"/>
            <w:noWrap/>
          </w:tcPr>
          <w:p w:rsidR="0081003F" w:rsidRDefault="00AE39EE" w:rsidP="00BD4B2D">
            <w:pPr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FAİZ GELİRİ</w:t>
            </w:r>
          </w:p>
        </w:tc>
        <w:tc>
          <w:tcPr>
            <w:tcW w:w="2377" w:type="dxa"/>
            <w:noWrap/>
          </w:tcPr>
          <w:p w:rsidR="0081003F" w:rsidRDefault="00AE39EE" w:rsidP="008E2F84">
            <w:pPr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14.531,92</w:t>
            </w:r>
            <w:r w:rsidR="004444D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TL</w:t>
            </w:r>
          </w:p>
        </w:tc>
      </w:tr>
    </w:tbl>
    <w:p w:rsidR="005175F2" w:rsidRPr="00B97B97" w:rsidRDefault="006353C7" w:rsidP="00CF6D94">
      <w:pPr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lastRenderedPageBreak/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 w:rsidR="003A6B76" w:rsidRPr="00CF6D94">
        <w:rPr>
          <w:rFonts w:ascii="Calibri" w:eastAsia="Times New Roman" w:hAnsi="Calibri" w:cs="Calibri"/>
          <w:color w:val="000000"/>
          <w:lang w:eastAsia="tr-TR"/>
        </w:rPr>
        <w:t xml:space="preserve">                                                                              </w:t>
      </w:r>
    </w:p>
    <w:p w:rsidR="00B97B97" w:rsidRDefault="00080A3B" w:rsidP="00080A3B">
      <w:pPr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 w:rsidR="00E50790">
        <w:rPr>
          <w:b/>
          <w:bCs/>
        </w:rPr>
        <w:t>Tahsilatlar ile harcamalar</w:t>
      </w:r>
      <w:r>
        <w:rPr>
          <w:b/>
          <w:bCs/>
        </w:rPr>
        <w:t xml:space="preserve"> arasındaki farkın </w:t>
      </w:r>
    </w:p>
    <w:p w:rsidR="00080A3B" w:rsidRDefault="0033084A" w:rsidP="00080A3B">
      <w:pPr>
        <w:contextualSpacing/>
        <w:jc w:val="both"/>
        <w:rPr>
          <w:b/>
          <w:bCs/>
        </w:rPr>
      </w:pPr>
      <w:r>
        <w:rPr>
          <w:b/>
          <w:bCs/>
        </w:rPr>
        <w:t>Aşağıdaki</w:t>
      </w:r>
      <w:r w:rsidR="00080A3B">
        <w:rPr>
          <w:b/>
          <w:bCs/>
        </w:rPr>
        <w:t xml:space="preserve"> gibi olduğu tespit edilmiştir.</w:t>
      </w:r>
    </w:p>
    <w:tbl>
      <w:tblPr>
        <w:tblW w:w="4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86"/>
      </w:tblGrid>
      <w:tr w:rsidR="00080A3B" w:rsidRPr="005E0419" w:rsidTr="00BB6C13">
        <w:trPr>
          <w:trHeight w:val="2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3B" w:rsidRPr="005E0419" w:rsidRDefault="00080A3B" w:rsidP="00BD4B2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TOPLAM GELİR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3B" w:rsidRPr="00BB6C13" w:rsidRDefault="00FF3C4A" w:rsidP="007F5D5E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2.473.540</w:t>
            </w:r>
            <w:r w:rsidR="009522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,48</w:t>
            </w:r>
            <w:r w:rsidR="00080A3B" w:rsidRPr="00BB6C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TL</w:t>
            </w:r>
          </w:p>
        </w:tc>
      </w:tr>
      <w:tr w:rsidR="00080A3B" w:rsidRPr="005E0419" w:rsidTr="00BB6C13">
        <w:trPr>
          <w:trHeight w:val="2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3B" w:rsidRPr="005E0419" w:rsidRDefault="00080A3B" w:rsidP="00BD4B2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0419">
              <w:rPr>
                <w:rFonts w:ascii="Calibri" w:eastAsia="Times New Roman" w:hAnsi="Calibri" w:cs="Calibri"/>
                <w:color w:val="000000"/>
                <w:lang w:eastAsia="tr-TR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OPLAM GİDER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3B" w:rsidRPr="00BB6C13" w:rsidRDefault="00FF3C4A" w:rsidP="00FF3C4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2.283.086,57</w:t>
            </w:r>
            <w:r w:rsidR="00080A3B" w:rsidRPr="00BB6C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TL</w:t>
            </w:r>
          </w:p>
        </w:tc>
      </w:tr>
      <w:tr w:rsidR="009B2572" w:rsidRPr="005E0419" w:rsidTr="00BB6C13">
        <w:trPr>
          <w:trHeight w:val="2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572" w:rsidRDefault="009B2572" w:rsidP="00BD4B2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FARK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572" w:rsidRDefault="00FF3C4A" w:rsidP="007F5D5E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190.454,36</w:t>
            </w:r>
            <w:r w:rsidR="009B25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</w:tr>
      <w:tr w:rsidR="0010537B" w:rsidRPr="005E0419" w:rsidTr="00BB6C13">
        <w:trPr>
          <w:trHeight w:val="2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37B" w:rsidRDefault="0010537B" w:rsidP="00BD4B2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NAKİT KASA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37B" w:rsidRDefault="0095228D" w:rsidP="007F5D5E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63,79</w:t>
            </w:r>
            <w:r w:rsidR="0010537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</w:tr>
      <w:tr w:rsidR="0010537B" w:rsidRPr="005E0419" w:rsidTr="00BB6C13">
        <w:trPr>
          <w:trHeight w:val="2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37B" w:rsidRDefault="0010537B" w:rsidP="00BD4B2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BANKA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37B" w:rsidRDefault="003C0759" w:rsidP="007F5D5E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190.454,36</w:t>
            </w:r>
            <w:r w:rsidR="00587B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10537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TL</w:t>
            </w:r>
          </w:p>
        </w:tc>
      </w:tr>
    </w:tbl>
    <w:p w:rsidR="005175F2" w:rsidRDefault="005175F2" w:rsidP="00080A3B">
      <w:pPr>
        <w:contextualSpacing/>
        <w:jc w:val="both"/>
        <w:rPr>
          <w:b/>
          <w:bCs/>
        </w:rPr>
        <w:sectPr w:rsidR="005175F2" w:rsidSect="005175F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216BFD" w:rsidRPr="0095228D" w:rsidRDefault="004A037B" w:rsidP="00080A3B">
      <w:pPr>
        <w:contextualSpacing/>
        <w:jc w:val="both"/>
        <w:rPr>
          <w:bCs/>
        </w:rPr>
      </w:pPr>
      <w:r w:rsidRPr="0095228D">
        <w:rPr>
          <w:bCs/>
        </w:rPr>
        <w:lastRenderedPageBreak/>
        <w:t>NAKİT KASA</w:t>
      </w:r>
      <w:r w:rsidRPr="0095228D">
        <w:rPr>
          <w:bCs/>
        </w:rPr>
        <w:tab/>
      </w:r>
      <w:r w:rsidRPr="0095228D">
        <w:rPr>
          <w:bCs/>
        </w:rPr>
        <w:tab/>
      </w:r>
      <w:r w:rsidRPr="0095228D">
        <w:rPr>
          <w:bCs/>
        </w:rPr>
        <w:tab/>
      </w:r>
      <w:r w:rsidRPr="0095228D">
        <w:rPr>
          <w:bCs/>
        </w:rPr>
        <w:tab/>
      </w:r>
      <w:r w:rsidR="004444DD" w:rsidRPr="0095228D">
        <w:rPr>
          <w:bCs/>
        </w:rPr>
        <w:t xml:space="preserve">    </w:t>
      </w:r>
      <w:r w:rsidR="007F43F6" w:rsidRPr="00EB11D8">
        <w:rPr>
          <w:b/>
          <w:bCs/>
        </w:rPr>
        <w:t>7.501</w:t>
      </w:r>
      <w:r w:rsidR="0062296F" w:rsidRPr="00EB11D8">
        <w:rPr>
          <w:b/>
          <w:bCs/>
        </w:rPr>
        <w:t>,63TL</w:t>
      </w:r>
    </w:p>
    <w:p w:rsidR="00216BFD" w:rsidRPr="0095228D" w:rsidRDefault="00216BFD" w:rsidP="00080A3B">
      <w:pPr>
        <w:contextualSpacing/>
        <w:jc w:val="both"/>
        <w:rPr>
          <w:bCs/>
        </w:rPr>
      </w:pPr>
    </w:p>
    <w:p w:rsidR="00080A3B" w:rsidRDefault="00080A3B" w:rsidP="00080A3B">
      <w:pPr>
        <w:contextualSpacing/>
        <w:jc w:val="both"/>
        <w:rPr>
          <w:b/>
          <w:bCs/>
        </w:rPr>
      </w:pPr>
      <w:r>
        <w:rPr>
          <w:b/>
          <w:bCs/>
        </w:rPr>
        <w:t xml:space="preserve">B. YAPILAN İNCELEME VE SONUÇ </w:t>
      </w:r>
    </w:p>
    <w:p w:rsidR="00114828" w:rsidRDefault="003C6374" w:rsidP="005F2019">
      <w:pPr>
        <w:contextualSpacing/>
        <w:jc w:val="both"/>
        <w:rPr>
          <w:b/>
          <w:bCs/>
        </w:rPr>
      </w:pPr>
      <w:r>
        <w:rPr>
          <w:b/>
          <w:bCs/>
        </w:rPr>
        <w:t>T</w:t>
      </w:r>
      <w:r w:rsidR="00BD5783" w:rsidRPr="00D05E1D">
        <w:rPr>
          <w:b/>
          <w:bCs/>
        </w:rPr>
        <w:t xml:space="preserve">ahsilatlar ve harcamalar arasındaki farktan </w:t>
      </w:r>
      <w:r w:rsidR="0095228D">
        <w:rPr>
          <w:b/>
          <w:bCs/>
        </w:rPr>
        <w:t xml:space="preserve">63,79 </w:t>
      </w:r>
      <w:r w:rsidR="00E111CD">
        <w:rPr>
          <w:b/>
          <w:bCs/>
        </w:rPr>
        <w:t xml:space="preserve">TL’nin nakit kasada, </w:t>
      </w:r>
      <w:r w:rsidR="0095228D">
        <w:rPr>
          <w:b/>
          <w:bCs/>
        </w:rPr>
        <w:t>190.518,15</w:t>
      </w:r>
      <w:r w:rsidR="000C1456">
        <w:rPr>
          <w:b/>
          <w:bCs/>
        </w:rPr>
        <w:t xml:space="preserve"> </w:t>
      </w:r>
      <w:r w:rsidR="00BD5783" w:rsidRPr="00D05E1D">
        <w:rPr>
          <w:b/>
          <w:bCs/>
        </w:rPr>
        <w:t>TL’nin banka kayıtlarında mevcut olduğu tespit edilmiştir</w:t>
      </w:r>
      <w:r w:rsidR="00BD5783">
        <w:rPr>
          <w:b/>
          <w:bCs/>
        </w:rPr>
        <w:t xml:space="preserve">. </w:t>
      </w:r>
    </w:p>
    <w:p w:rsidR="00114828" w:rsidRDefault="00114828" w:rsidP="005B4135">
      <w:pPr>
        <w:ind w:firstLine="708"/>
        <w:contextualSpacing/>
        <w:rPr>
          <w:b/>
          <w:bCs/>
        </w:rPr>
      </w:pPr>
    </w:p>
    <w:p w:rsidR="005B4135" w:rsidRDefault="00FD7447" w:rsidP="00BD5783">
      <w:pPr>
        <w:ind w:firstLine="708"/>
        <w:contextualSpacing/>
        <w:rPr>
          <w:b/>
          <w:bCs/>
        </w:rPr>
      </w:pPr>
      <w:r>
        <w:rPr>
          <w:b/>
          <w:bCs/>
        </w:rPr>
        <w:t xml:space="preserve">  </w:t>
      </w:r>
      <w:r w:rsidR="005B4135">
        <w:rPr>
          <w:b/>
          <w:bCs/>
        </w:rPr>
        <w:t xml:space="preserve">Sayın Kat Maliklerinin bilgisine sunarız. </w:t>
      </w:r>
      <w:r w:rsidR="00BD5783">
        <w:rPr>
          <w:b/>
          <w:bCs/>
        </w:rPr>
        <w:t xml:space="preserve">                                                   </w:t>
      </w:r>
      <w:r w:rsidR="00074588">
        <w:rPr>
          <w:b/>
          <w:bCs/>
        </w:rPr>
        <w:t xml:space="preserve">                               </w:t>
      </w:r>
      <w:r w:rsidR="00016B54">
        <w:rPr>
          <w:b/>
          <w:bCs/>
        </w:rPr>
        <w:t>.</w:t>
      </w:r>
      <w:r w:rsidR="00AC7F1A">
        <w:rPr>
          <w:b/>
          <w:bCs/>
        </w:rPr>
        <w:t>..</w:t>
      </w:r>
      <w:r w:rsidR="00016B54">
        <w:rPr>
          <w:b/>
          <w:bCs/>
        </w:rPr>
        <w:t>/…</w:t>
      </w:r>
      <w:r w:rsidR="00BD5783">
        <w:rPr>
          <w:b/>
          <w:bCs/>
        </w:rPr>
        <w:t>/202</w:t>
      </w:r>
      <w:r w:rsidR="005F2019">
        <w:rPr>
          <w:b/>
          <w:bCs/>
        </w:rPr>
        <w:t>1</w:t>
      </w:r>
      <w:r w:rsidR="005B4135">
        <w:rPr>
          <w:b/>
          <w:bCs/>
        </w:rPr>
        <w:tab/>
      </w:r>
      <w:r w:rsidR="005B4135">
        <w:rPr>
          <w:b/>
          <w:bCs/>
        </w:rPr>
        <w:tab/>
      </w:r>
      <w:r w:rsidR="005B4135">
        <w:rPr>
          <w:b/>
          <w:bCs/>
        </w:rPr>
        <w:tab/>
      </w:r>
      <w:r w:rsidR="005B4135">
        <w:rPr>
          <w:b/>
          <w:bCs/>
        </w:rPr>
        <w:tab/>
      </w:r>
      <w:r w:rsidR="005B4135">
        <w:rPr>
          <w:b/>
          <w:bCs/>
        </w:rPr>
        <w:tab/>
      </w:r>
    </w:p>
    <w:p w:rsidR="005B4135" w:rsidRDefault="005B4135" w:rsidP="005B4135">
      <w:pPr>
        <w:contextualSpacing/>
        <w:rPr>
          <w:b/>
          <w:bCs/>
        </w:rPr>
      </w:pPr>
    </w:p>
    <w:p w:rsidR="00080A3B" w:rsidRPr="00080A3B" w:rsidRDefault="00AD784A" w:rsidP="00B97B97">
      <w:pPr>
        <w:contextualSpacing/>
        <w:rPr>
          <w:b/>
          <w:bCs/>
        </w:rPr>
      </w:pPr>
      <w:r>
        <w:rPr>
          <w:b/>
          <w:bCs/>
        </w:rPr>
        <w:t>SERHAT SARIUŞAK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HÜSNÜ HÜSEYÜN TÜRKDOĞAN</w:t>
      </w:r>
      <w:r>
        <w:rPr>
          <w:b/>
          <w:bCs/>
        </w:rPr>
        <w:tab/>
      </w:r>
      <w:r>
        <w:rPr>
          <w:b/>
          <w:bCs/>
        </w:rPr>
        <w:tab/>
        <w:t>FATMA FÜSUN ŞAVKLI</w:t>
      </w:r>
      <w:bookmarkStart w:id="0" w:name="_GoBack"/>
      <w:bookmarkEnd w:id="0"/>
    </w:p>
    <w:sectPr w:rsidR="00080A3B" w:rsidRPr="00080A3B" w:rsidSect="005175F2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3B"/>
    <w:rsid w:val="00011793"/>
    <w:rsid w:val="00016B54"/>
    <w:rsid w:val="00022ED8"/>
    <w:rsid w:val="0003198E"/>
    <w:rsid w:val="00043389"/>
    <w:rsid w:val="00046C9E"/>
    <w:rsid w:val="00064D0B"/>
    <w:rsid w:val="000651F3"/>
    <w:rsid w:val="00066D38"/>
    <w:rsid w:val="0006753C"/>
    <w:rsid w:val="00074588"/>
    <w:rsid w:val="00077A4D"/>
    <w:rsid w:val="00080A3B"/>
    <w:rsid w:val="00081EA0"/>
    <w:rsid w:val="000B0737"/>
    <w:rsid w:val="000B22D3"/>
    <w:rsid w:val="000C1456"/>
    <w:rsid w:val="000C2E8F"/>
    <w:rsid w:val="000E25EA"/>
    <w:rsid w:val="000E41DF"/>
    <w:rsid w:val="000F13AF"/>
    <w:rsid w:val="000F501A"/>
    <w:rsid w:val="0010537B"/>
    <w:rsid w:val="00114828"/>
    <w:rsid w:val="00120FF7"/>
    <w:rsid w:val="001551DF"/>
    <w:rsid w:val="00180471"/>
    <w:rsid w:val="00190431"/>
    <w:rsid w:val="001C70A5"/>
    <w:rsid w:val="001F55E7"/>
    <w:rsid w:val="00216BFD"/>
    <w:rsid w:val="00291127"/>
    <w:rsid w:val="002A6DA7"/>
    <w:rsid w:val="002C2F7D"/>
    <w:rsid w:val="002D0963"/>
    <w:rsid w:val="002D3E95"/>
    <w:rsid w:val="002E14A3"/>
    <w:rsid w:val="003158CE"/>
    <w:rsid w:val="003160BC"/>
    <w:rsid w:val="00316465"/>
    <w:rsid w:val="0032143B"/>
    <w:rsid w:val="00327E4E"/>
    <w:rsid w:val="0033084A"/>
    <w:rsid w:val="0033615E"/>
    <w:rsid w:val="0034182B"/>
    <w:rsid w:val="003608FA"/>
    <w:rsid w:val="003A6B76"/>
    <w:rsid w:val="003C0759"/>
    <w:rsid w:val="003C6374"/>
    <w:rsid w:val="003E797A"/>
    <w:rsid w:val="003F4614"/>
    <w:rsid w:val="004444DD"/>
    <w:rsid w:val="0047655B"/>
    <w:rsid w:val="00486CAA"/>
    <w:rsid w:val="004A037B"/>
    <w:rsid w:val="004E668C"/>
    <w:rsid w:val="00506EFC"/>
    <w:rsid w:val="005175F2"/>
    <w:rsid w:val="0053437D"/>
    <w:rsid w:val="00575EED"/>
    <w:rsid w:val="00587BDE"/>
    <w:rsid w:val="005B4135"/>
    <w:rsid w:val="005B749C"/>
    <w:rsid w:val="005F2019"/>
    <w:rsid w:val="005F20C8"/>
    <w:rsid w:val="0061320D"/>
    <w:rsid w:val="0062296F"/>
    <w:rsid w:val="0062652D"/>
    <w:rsid w:val="00632354"/>
    <w:rsid w:val="00633FF7"/>
    <w:rsid w:val="006353C7"/>
    <w:rsid w:val="006361BD"/>
    <w:rsid w:val="00645E2B"/>
    <w:rsid w:val="0067754D"/>
    <w:rsid w:val="0069339D"/>
    <w:rsid w:val="006A62C3"/>
    <w:rsid w:val="006B2067"/>
    <w:rsid w:val="006B54CE"/>
    <w:rsid w:val="007250A1"/>
    <w:rsid w:val="00746F09"/>
    <w:rsid w:val="007577C7"/>
    <w:rsid w:val="0076229A"/>
    <w:rsid w:val="007C2008"/>
    <w:rsid w:val="007C5121"/>
    <w:rsid w:val="007D341D"/>
    <w:rsid w:val="007D60DE"/>
    <w:rsid w:val="007E1764"/>
    <w:rsid w:val="007F43F6"/>
    <w:rsid w:val="007F5D5E"/>
    <w:rsid w:val="0081003F"/>
    <w:rsid w:val="00810E53"/>
    <w:rsid w:val="00813AE7"/>
    <w:rsid w:val="00826F0A"/>
    <w:rsid w:val="008428FC"/>
    <w:rsid w:val="00845D9C"/>
    <w:rsid w:val="00870EF9"/>
    <w:rsid w:val="008848B6"/>
    <w:rsid w:val="008A192B"/>
    <w:rsid w:val="008C3A38"/>
    <w:rsid w:val="008C4A91"/>
    <w:rsid w:val="008D2FF7"/>
    <w:rsid w:val="008D5B56"/>
    <w:rsid w:val="008E2F84"/>
    <w:rsid w:val="008E50C5"/>
    <w:rsid w:val="008F3DD5"/>
    <w:rsid w:val="00910A2D"/>
    <w:rsid w:val="00911666"/>
    <w:rsid w:val="00913D91"/>
    <w:rsid w:val="00917CD3"/>
    <w:rsid w:val="00935FD7"/>
    <w:rsid w:val="009416C3"/>
    <w:rsid w:val="0095228D"/>
    <w:rsid w:val="009612A4"/>
    <w:rsid w:val="00961DA5"/>
    <w:rsid w:val="0096621C"/>
    <w:rsid w:val="009712BC"/>
    <w:rsid w:val="009B2572"/>
    <w:rsid w:val="009E4198"/>
    <w:rsid w:val="009F3846"/>
    <w:rsid w:val="00A152A0"/>
    <w:rsid w:val="00A23E67"/>
    <w:rsid w:val="00A255BA"/>
    <w:rsid w:val="00A314F9"/>
    <w:rsid w:val="00A444BE"/>
    <w:rsid w:val="00A55E63"/>
    <w:rsid w:val="00A62AB0"/>
    <w:rsid w:val="00A6634E"/>
    <w:rsid w:val="00AA2399"/>
    <w:rsid w:val="00AA5244"/>
    <w:rsid w:val="00AC06D3"/>
    <w:rsid w:val="00AC7F1A"/>
    <w:rsid w:val="00AD6842"/>
    <w:rsid w:val="00AD784A"/>
    <w:rsid w:val="00AE39EE"/>
    <w:rsid w:val="00B81D84"/>
    <w:rsid w:val="00B97B97"/>
    <w:rsid w:val="00BA460B"/>
    <w:rsid w:val="00BB45E8"/>
    <w:rsid w:val="00BB6C13"/>
    <w:rsid w:val="00BD5783"/>
    <w:rsid w:val="00BE471C"/>
    <w:rsid w:val="00C022F7"/>
    <w:rsid w:val="00C129AC"/>
    <w:rsid w:val="00C153EA"/>
    <w:rsid w:val="00C240AA"/>
    <w:rsid w:val="00C46C9B"/>
    <w:rsid w:val="00C723B4"/>
    <w:rsid w:val="00C94273"/>
    <w:rsid w:val="00CA123C"/>
    <w:rsid w:val="00CC5BE9"/>
    <w:rsid w:val="00CE2E5D"/>
    <w:rsid w:val="00CF3E7C"/>
    <w:rsid w:val="00CF6D94"/>
    <w:rsid w:val="00D05793"/>
    <w:rsid w:val="00D05E1D"/>
    <w:rsid w:val="00D12D0C"/>
    <w:rsid w:val="00D33A19"/>
    <w:rsid w:val="00D37F3C"/>
    <w:rsid w:val="00DC22BE"/>
    <w:rsid w:val="00DE0A49"/>
    <w:rsid w:val="00E01277"/>
    <w:rsid w:val="00E111CD"/>
    <w:rsid w:val="00E418FB"/>
    <w:rsid w:val="00E50790"/>
    <w:rsid w:val="00E531A0"/>
    <w:rsid w:val="00E5560C"/>
    <w:rsid w:val="00E61993"/>
    <w:rsid w:val="00EA0A3C"/>
    <w:rsid w:val="00EB11D8"/>
    <w:rsid w:val="00EC6E7B"/>
    <w:rsid w:val="00ED192C"/>
    <w:rsid w:val="00EF2B83"/>
    <w:rsid w:val="00F144A2"/>
    <w:rsid w:val="00F3036B"/>
    <w:rsid w:val="00F378A6"/>
    <w:rsid w:val="00F4355C"/>
    <w:rsid w:val="00F639CF"/>
    <w:rsid w:val="00F77281"/>
    <w:rsid w:val="00F875F5"/>
    <w:rsid w:val="00FD0B02"/>
    <w:rsid w:val="00FD7447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A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A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AD04-D0D9-48FA-A9C3-3DBB67D8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72</cp:revision>
  <cp:lastPrinted>2021-03-13T17:58:00Z</cp:lastPrinted>
  <dcterms:created xsi:type="dcterms:W3CDTF">2022-05-27T08:18:00Z</dcterms:created>
  <dcterms:modified xsi:type="dcterms:W3CDTF">2022-05-28T19:38:00Z</dcterms:modified>
</cp:coreProperties>
</file>